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bCs/>
        </w:rPr>
      </w:pPr>
      <w:r>
        <w:rPr>
          <w:b/>
          <w:bCs/>
        </w:rPr>
        <w:t xml:space="preserve">Согласие на обработку персональных данных для сайта u-modno.ru</w:t>
      </w:r>
    </w:p>
    <w:p>
      <w:pPr>
        <w:jc w:val="both"/>
      </w:pPr>
      <w:r>
        <w:t xml:space="preserve">Физическое лицо, оставляя заявку, сообщение или отзыв на сайте https://u-modno.ru, действуя свободно, своей волей и в своём интересе, а также подтверждая свою дееспособность, предоставляет ООО «Клиника Доктора Зотовой», ИНН 7813561862, адрес: 197101, г. Санкт-Петербург, Большой пр. П.С., д. 69, вход с улицы Ординарной, согласие на обработку своих персональных данных на следующих условиях.</w:t>
      </w:r>
    </w:p>
    <w:p>
      <w:pPr>
        <w:jc w:val="both"/>
      </w:pPr>
      <w:r>
        <w:t xml:space="preserve">1. Согласие распространяется на обработку персональных данных как с использованием средств автоматизации, так и без их использования.</w:t>
      </w:r>
    </w:p>
    <w:p>
      <w:pPr>
        <w:jc w:val="both"/>
      </w:pPr>
      <w:r>
        <w:t xml:space="preserve">2. Состав обрабатываемых персональных данных зависит от формы сайта и может включать: фамилию, имя, отчество, номер телефона, адрес электронной почты, ссылку на профиль в социальной сети, текст отзыва или иного сообщения, переданного пользователем.</w:t>
      </w:r>
    </w:p>
    <w:p>
      <w:pPr>
        <w:jc w:val="both"/>
      </w:pPr>
      <w:r>
        <w:t xml:space="preserve">3. Цели обработки персональных данных: обработка заявки на обратный звонок или запись на приём, связь с пользователем, уточнение деталей обращения, предоставление ответа, а также модерация отзыва.</w:t>
      </w:r>
    </w:p>
    <w:p>
      <w:pPr>
        <w:jc w:val="both"/>
      </w:pPr>
      <w:r>
        <w:t xml:space="preserve">4. Если пользователь отдельно подтверждает согласие на публикацию отзыва, Оператор вправе разместить на сайте имя, текст отзыва и ссылку на профиль пользователя после модерации.</w:t>
      </w:r>
    </w:p>
    <w:p>
      <w:pPr>
        <w:jc w:val="both"/>
      </w:pPr>
      <w:r>
        <w:t xml:space="preserve">5. Разрешённые действия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 и уничтожение.</w:t>
      </w:r>
    </w:p>
    <w:p>
      <w:pPr>
        <w:jc w:val="both"/>
      </w:pPr>
      <w:r>
        <w:t xml:space="preserve">6. Персональные данные обрабатываются до достижения целей обработки либо до отзыва согласия субъектом персональных данных, если иной срок хранения не установлен законодательством Российской Федерации.</w:t>
      </w:r>
    </w:p>
    <w:p>
      <w:pPr>
        <w:jc w:val="both"/>
      </w:pPr>
      <w:r>
        <w:t xml:space="preserve">7. Согласие может быть отозвано путём направления обращения на адрес электронной почты office@u-modno.ru с пометкой «Отзыв согласия на обработку персональных данных».</w:t>
      </w:r>
    </w:p>
    <w:p>
      <w:pPr>
        <w:jc w:val="both"/>
      </w:pPr>
      <w:r>
        <w:t xml:space="preserve">8. Пользователь подтверждает, что предоставленные им сведения являются актуальными и достоверными, а при отправке отзыва — что он понимает возможность его публикации на сайте только при наличии отдельного подтверждения.</w:t>
      </w:r>
    </w:p>
    <w:p>
      <w:pPr>
        <w:jc w:val="both"/>
      </w:pPr>
      <w:r>
        <w:t xml:space="preserve">9. Настоящее согласие действует с момента его предоставления пользователем путём установки соответствующего чекбокса и отправки формы на сайте.</w:t>
      </w:r>
    </w:p>
    <w:sectPr w:rsidR="0021668D" w:rsidRPr="005F48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97" w:right="1440" w:bottom="1797" w:left="1440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F3FD" w14:textId="77777777" w:rsidR="00097FDB" w:rsidRDefault="00097FDB">
      <w:pPr>
        <w:spacing w:after="0" w:line="240" w:lineRule="auto"/>
      </w:pPr>
      <w:r>
        <w:separator/>
      </w:r>
    </w:p>
  </w:endnote>
  <w:endnote w:type="continuationSeparator" w:id="0">
    <w:p w14:paraId="05CB301D" w14:textId="77777777" w:rsidR="00097FDB" w:rsidRDefault="0009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8372" w14:textId="77777777" w:rsidR="0021668D" w:rsidRDefault="0021668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583F" w14:textId="77777777" w:rsidR="0021668D" w:rsidRDefault="0021668D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2C88" w14:textId="77777777" w:rsidR="0021668D" w:rsidRDefault="0021668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376B" w14:textId="77777777" w:rsidR="00097FDB" w:rsidRDefault="00097FDB">
      <w:pPr>
        <w:spacing w:after="0" w:line="240" w:lineRule="auto"/>
      </w:pPr>
      <w:r>
        <w:separator/>
      </w:r>
    </w:p>
  </w:footnote>
  <w:footnote w:type="continuationSeparator" w:id="0">
    <w:p w14:paraId="186DE88D" w14:textId="77777777" w:rsidR="00097FDB" w:rsidRDefault="0009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BCA2" w14:textId="77777777" w:rsidR="0021668D" w:rsidRDefault="0021668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3DEF" w14:textId="77777777" w:rsidR="0021668D" w:rsidRDefault="0021668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DAC8" w14:textId="77777777" w:rsidR="0021668D" w:rsidRDefault="0021668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8D"/>
    <w:rsid w:val="00097FDB"/>
    <w:rsid w:val="0021668D"/>
    <w:rsid w:val="005F48D7"/>
    <w:rsid w:val="00C0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11B"/>
  <w15:docId w15:val="{64490EA9-768A-41B4-850A-41C47CAF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Tahoma" w:hAnsi="Calibri" w:cs="Times New Roman"/>
      <w:sz w:val="22"/>
      <w:szCs w:val="22"/>
      <w:lang w:val="ru-RU" w:eastAsia="en-US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eastAsia="Times New Roman" w:hAnsi="Cambria"/>
      <w:color w:val="365F91"/>
      <w:sz w:val="32"/>
      <w:szCs w:val="32"/>
    </w:rPr>
  </w:style>
  <w:style w:type="character" w:styleId="a3">
    <w:name w:val="annotation reference"/>
    <w:basedOn w:val="a0"/>
    <w:qFormat/>
    <w:rPr>
      <w:rFonts w:ascii="Times New Roman" w:hAnsi="Times New Roman"/>
      <w:sz w:val="16"/>
      <w:szCs w:val="16"/>
    </w:rPr>
  </w:style>
  <w:style w:type="character" w:customStyle="1" w:styleId="a4">
    <w:name w:val="Текст примечания Знак"/>
    <w:basedOn w:val="a0"/>
    <w:qFormat/>
    <w:rPr>
      <w:rFonts w:ascii="Times New Roman" w:hAnsi="Times New Roman"/>
      <w:sz w:val="20"/>
      <w:szCs w:val="20"/>
    </w:rPr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6">
    <w:name w:val="Тема примечания Знак"/>
    <w:basedOn w:val="a4"/>
    <w:qFormat/>
    <w:rPr>
      <w:rFonts w:ascii="Times New Roman" w:hAnsi="Times New Roman"/>
      <w:b/>
      <w:bCs/>
      <w:sz w:val="20"/>
      <w:szCs w:val="20"/>
    </w:rPr>
  </w:style>
  <w:style w:type="character" w:styleId="a7">
    <w:name w:val="Hyperlink"/>
    <w:basedOn w:val="a0"/>
    <w:rPr>
      <w:rFonts w:ascii="Times New Roman" w:hAnsi="Times New Roman"/>
      <w:color w:val="0000FF"/>
      <w:sz w:val="24"/>
      <w:szCs w:val="24"/>
      <w:u w:val="single"/>
    </w:rPr>
  </w:style>
  <w:style w:type="character" w:styleId="a8">
    <w:name w:val="FollowedHyperlink"/>
    <w:basedOn w:val="a0"/>
    <w:rPr>
      <w:rFonts w:ascii="Times New Roman" w:hAnsi="Times New Roman"/>
      <w:color w:val="800080"/>
      <w:sz w:val="24"/>
      <w:szCs w:val="24"/>
      <w:u w:val="single"/>
    </w:rPr>
  </w:style>
  <w:style w:type="character" w:customStyle="1" w:styleId="a9">
    <w:name w:val="Верхний колонтитул Знак"/>
    <w:basedOn w:val="a0"/>
    <w:qFormat/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qFormat/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Обычная таблица1"/>
    <w:qFormat/>
    <w:pPr>
      <w:spacing w:line="260" w:lineRule="atLeast"/>
      <w:jc w:val="both"/>
    </w:pPr>
    <w:rPr>
      <w:rFonts w:ascii="Calibri" w:eastAsia="Tahoma" w:hAnsi="Calibri" w:cs="Calibri"/>
      <w:sz w:val="22"/>
      <w:szCs w:val="22"/>
      <w:lang w:val="ru-RU" w:eastAsia="en-US" w:bidi="ar-SA"/>
    </w:rPr>
  </w:style>
  <w:style w:type="paragraph" w:customStyle="1" w:styleId="12">
    <w:name w:val="Сетка таблицы1"/>
    <w:basedOn w:val="11"/>
    <w:qFormat/>
    <w:pPr>
      <w:spacing w:line="240" w:lineRule="auto"/>
    </w:pPr>
  </w:style>
  <w:style w:type="paragraph" w:styleId="ae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annotation subject"/>
    <w:basedOn w:val="ae"/>
    <w:next w:val="ae"/>
    <w:qFormat/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SofiDent Стоматология</dc:creator>
  <dc:description/>
  <cp:lastModifiedBy>SofiDent Стоматология</cp:lastModifiedBy>
  <cp:revision>3</cp:revision>
  <dcterms:created xsi:type="dcterms:W3CDTF">2026-03-23T12:16:00Z</dcterms:created>
  <dcterms:modified xsi:type="dcterms:W3CDTF">2026-03-23T12:16:00Z</dcterms:modified>
  <dc:language>en-US</dc:language>
</cp:coreProperties>
</file>